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1D87" w14:textId="77777777" w:rsidR="0013536D" w:rsidRPr="00DF206A" w:rsidRDefault="00840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Horné Semerovce</w:t>
      </w:r>
    </w:p>
    <w:p w14:paraId="5F6AA885" w14:textId="77777777" w:rsidR="00DF206A" w:rsidRDefault="00DF206A"/>
    <w:p w14:paraId="19CFE669" w14:textId="77777777" w:rsidR="00DF206A" w:rsidRPr="00DF206A" w:rsidRDefault="00DF206A">
      <w:pPr>
        <w:rPr>
          <w:rFonts w:ascii="Times New Roman" w:hAnsi="Times New Roman" w:cs="Times New Roman"/>
          <w:sz w:val="96"/>
          <w:szCs w:val="96"/>
        </w:rPr>
      </w:pPr>
    </w:p>
    <w:p w14:paraId="57C719CB" w14:textId="77777777" w:rsidR="00DF206A" w:rsidRDefault="00DF206A" w:rsidP="00DF206A">
      <w:pPr>
        <w:jc w:val="center"/>
        <w:rPr>
          <w:sz w:val="36"/>
          <w:szCs w:val="36"/>
          <w:u w:val="single"/>
        </w:rPr>
      </w:pPr>
      <w:r w:rsidRPr="00DF206A">
        <w:rPr>
          <w:sz w:val="36"/>
          <w:szCs w:val="36"/>
          <w:u w:val="single"/>
        </w:rPr>
        <w:t xml:space="preserve">Oznámenie o utvorenom volebnom okrsku a určenej volebnej miestnosti pre VOĽBY </w:t>
      </w:r>
      <w:r w:rsidR="00F82582">
        <w:rPr>
          <w:sz w:val="36"/>
          <w:szCs w:val="36"/>
          <w:u w:val="single"/>
        </w:rPr>
        <w:t xml:space="preserve">do Európskeho parlamentu </w:t>
      </w:r>
      <w:r w:rsidR="008A1DB8">
        <w:rPr>
          <w:sz w:val="36"/>
          <w:szCs w:val="36"/>
          <w:u w:val="single"/>
        </w:rPr>
        <w:t>konaných dňa 6.marca 2024</w:t>
      </w:r>
    </w:p>
    <w:p w14:paraId="0C355DCF" w14:textId="77777777" w:rsidR="00D8393C" w:rsidRDefault="00D8393C" w:rsidP="00DF206A">
      <w:pPr>
        <w:jc w:val="center"/>
        <w:rPr>
          <w:sz w:val="36"/>
          <w:szCs w:val="36"/>
          <w:u w:val="single"/>
        </w:rPr>
      </w:pPr>
    </w:p>
    <w:p w14:paraId="765C989A" w14:textId="77777777" w:rsidR="00D8393C" w:rsidRDefault="00D8393C" w:rsidP="00DF206A">
      <w:pPr>
        <w:jc w:val="center"/>
        <w:rPr>
          <w:sz w:val="36"/>
          <w:szCs w:val="36"/>
          <w:u w:val="single"/>
        </w:rPr>
      </w:pPr>
    </w:p>
    <w:p w14:paraId="595733F2" w14:textId="77777777" w:rsidR="00DF206A" w:rsidRPr="00DF206A" w:rsidRDefault="00DF206A" w:rsidP="00DF206A">
      <w:pPr>
        <w:rPr>
          <w:rFonts w:ascii="Times New Roman" w:hAnsi="Times New Roman" w:cs="Times New Roman"/>
          <w:b/>
          <w:sz w:val="24"/>
          <w:szCs w:val="24"/>
        </w:rPr>
      </w:pPr>
      <w:r w:rsidRPr="00DF206A">
        <w:rPr>
          <w:rFonts w:ascii="Times New Roman" w:hAnsi="Times New Roman" w:cs="Times New Roman"/>
          <w:b/>
          <w:sz w:val="24"/>
          <w:szCs w:val="24"/>
        </w:rPr>
        <w:t xml:space="preserve">Počet volebných okrskov: </w:t>
      </w:r>
      <w:r w:rsidR="008408A8">
        <w:rPr>
          <w:rFonts w:ascii="Times New Roman" w:hAnsi="Times New Roman" w:cs="Times New Roman"/>
          <w:b/>
          <w:sz w:val="24"/>
          <w:szCs w:val="24"/>
        </w:rPr>
        <w:t>1</w:t>
      </w:r>
    </w:p>
    <w:p w14:paraId="0170A941" w14:textId="77777777" w:rsidR="00DF206A" w:rsidRDefault="00DF206A" w:rsidP="00DF206A">
      <w:pPr>
        <w:rPr>
          <w:rFonts w:ascii="Times New Roman" w:hAnsi="Times New Roman" w:cs="Times New Roman"/>
          <w:b/>
          <w:sz w:val="24"/>
          <w:szCs w:val="24"/>
        </w:rPr>
      </w:pPr>
      <w:r w:rsidRPr="00DF206A">
        <w:rPr>
          <w:rFonts w:ascii="Times New Roman" w:hAnsi="Times New Roman" w:cs="Times New Roman"/>
          <w:b/>
          <w:sz w:val="24"/>
          <w:szCs w:val="24"/>
        </w:rPr>
        <w:t xml:space="preserve">Adresa volebného okrsku  a volebnej miestnosti č. 1 je: </w:t>
      </w:r>
      <w:r w:rsidR="008408A8">
        <w:rPr>
          <w:rFonts w:ascii="Times New Roman" w:hAnsi="Times New Roman" w:cs="Times New Roman"/>
          <w:b/>
          <w:sz w:val="24"/>
          <w:szCs w:val="24"/>
        </w:rPr>
        <w:t>Obecný úrad Horné Semerovce č.100, PSČ: 935 84</w:t>
      </w:r>
    </w:p>
    <w:p w14:paraId="5A19CA06" w14:textId="77777777" w:rsidR="008A1DB8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</w:p>
    <w:p w14:paraId="2A6836DA" w14:textId="77777777" w:rsidR="008A1DB8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</w:p>
    <w:p w14:paraId="7B0D12FF" w14:textId="77777777" w:rsidR="008A1DB8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</w:p>
    <w:p w14:paraId="3F9EBD9E" w14:textId="77777777" w:rsidR="008A1DB8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</w:p>
    <w:p w14:paraId="47DD2F57" w14:textId="77777777" w:rsidR="008A1DB8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Ildikó Jamborová</w:t>
      </w:r>
    </w:p>
    <w:p w14:paraId="0B6DE763" w14:textId="77777777" w:rsidR="008A1DB8" w:rsidRPr="00DF206A" w:rsidRDefault="008A1DB8" w:rsidP="00DF2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starostka obce.</w:t>
      </w:r>
    </w:p>
    <w:p w14:paraId="12527F15" w14:textId="77777777" w:rsidR="00DF206A" w:rsidRPr="00DF206A" w:rsidRDefault="00DF206A" w:rsidP="00DF206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F206A" w:rsidRPr="00DF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6A"/>
    <w:rsid w:val="00056933"/>
    <w:rsid w:val="0013536D"/>
    <w:rsid w:val="002F76A4"/>
    <w:rsid w:val="007D2BC9"/>
    <w:rsid w:val="008408A8"/>
    <w:rsid w:val="008A1DB8"/>
    <w:rsid w:val="00D8393C"/>
    <w:rsid w:val="00DF206A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469A"/>
  <w15:chartTrackingRefBased/>
  <w15:docId w15:val="{F9987CCC-9D49-4AB6-A3A2-5EC400D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Betáková</dc:creator>
  <cp:keywords/>
  <dc:description/>
  <cp:lastModifiedBy>hp</cp:lastModifiedBy>
  <cp:revision>2</cp:revision>
  <cp:lastPrinted>2024-03-05T07:59:00Z</cp:lastPrinted>
  <dcterms:created xsi:type="dcterms:W3CDTF">2024-03-05T09:21:00Z</dcterms:created>
  <dcterms:modified xsi:type="dcterms:W3CDTF">2024-03-05T09:21:00Z</dcterms:modified>
</cp:coreProperties>
</file>