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714A4" w:rsidRDefault="00B745ED" w:rsidP="00B745ED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8"/>
          <w:szCs w:val="28"/>
        </w:rPr>
      </w:pPr>
      <w:bookmarkStart w:id="0" w:name="_GoBack"/>
      <w:bookmarkEnd w:id="0"/>
      <w:r w:rsidRPr="00D714A4">
        <w:rPr>
          <w:rFonts w:ascii="Arial" w:hAnsi="Arial" w:cs="Arial"/>
          <w:b/>
          <w:bCs/>
          <w:sz w:val="28"/>
          <w:szCs w:val="28"/>
        </w:rPr>
        <w:t>P</w:t>
      </w:r>
      <w:r w:rsidR="00D714A4" w:rsidRPr="00D714A4">
        <w:rPr>
          <w:rFonts w:ascii="Arial" w:hAnsi="Arial" w:cs="Arial"/>
          <w:b/>
          <w:bCs/>
          <w:sz w:val="28"/>
          <w:szCs w:val="28"/>
        </w:rPr>
        <w:t xml:space="preserve">lán kontrolnej činnosti hlavného kontrolóra obce </w:t>
      </w:r>
    </w:p>
    <w:p w:rsidR="00B745ED" w:rsidRPr="00D714A4" w:rsidRDefault="009C1AE6" w:rsidP="00B745ED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Horné Semerovce</w:t>
      </w:r>
    </w:p>
    <w:p w:rsidR="00B745ED" w:rsidRPr="00D714A4" w:rsidRDefault="00D714A4" w:rsidP="00B745ED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8"/>
          <w:szCs w:val="28"/>
        </w:rPr>
      </w:pPr>
      <w:r w:rsidRPr="00D714A4">
        <w:rPr>
          <w:rFonts w:ascii="Arial" w:hAnsi="Arial" w:cs="Arial"/>
          <w:b/>
          <w:bCs/>
          <w:sz w:val="28"/>
          <w:szCs w:val="28"/>
        </w:rPr>
        <w:t>na 2. polrok 2020</w:t>
      </w:r>
    </w:p>
    <w:p w:rsidR="00B745ED" w:rsidRPr="00D714A4" w:rsidRDefault="00B745ED" w:rsidP="00B745ED">
      <w:pPr>
        <w:pBdr>
          <w:bottom w:val="single" w:sz="6" w:space="1" w:color="auto"/>
        </w:pBd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:rsidR="00B745ED" w:rsidRPr="00D714A4" w:rsidRDefault="00B745ED" w:rsidP="00B745E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:rsidR="00B745ED" w:rsidRPr="00D714A4" w:rsidRDefault="00B745ED" w:rsidP="00B745E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:rsidR="00B745ED" w:rsidRDefault="00B745ED" w:rsidP="00B745E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714A4">
        <w:rPr>
          <w:rFonts w:ascii="Arial" w:hAnsi="Arial" w:cs="Arial"/>
          <w:sz w:val="24"/>
          <w:szCs w:val="24"/>
        </w:rPr>
        <w:t>V zmysle § 18f ods. 1. písm. b) zákona č. 369/1990 Zb. o obecnom zriadení v znení neskorších predpisov a  o  zmene  a  doplnení niektorých zákonov hlavný kontrolór obce predkladá Obecnému zastupiteľstvu v</w:t>
      </w:r>
      <w:r w:rsidR="009C1AE6">
        <w:rPr>
          <w:rFonts w:ascii="Arial" w:hAnsi="Arial" w:cs="Arial"/>
          <w:sz w:val="24"/>
          <w:szCs w:val="24"/>
        </w:rPr>
        <w:t> Horných Semerovciach</w:t>
      </w:r>
      <w:r w:rsidR="006F5B2B">
        <w:rPr>
          <w:rFonts w:ascii="Arial" w:hAnsi="Arial" w:cs="Arial"/>
          <w:sz w:val="24"/>
          <w:szCs w:val="24"/>
        </w:rPr>
        <w:t xml:space="preserve"> -</w:t>
      </w:r>
      <w:r w:rsidR="00374DEE" w:rsidRPr="00D714A4">
        <w:rPr>
          <w:rFonts w:ascii="Arial" w:hAnsi="Arial" w:cs="Arial"/>
          <w:sz w:val="24"/>
          <w:szCs w:val="24"/>
        </w:rPr>
        <w:t xml:space="preserve"> </w:t>
      </w:r>
      <w:r w:rsidRPr="00D714A4">
        <w:rPr>
          <w:rFonts w:ascii="Arial" w:hAnsi="Arial" w:cs="Arial"/>
          <w:sz w:val="24"/>
          <w:szCs w:val="24"/>
        </w:rPr>
        <w:t xml:space="preserve">  Plán kontrolnej činnosti hlavného kontrolóra obce na</w:t>
      </w:r>
      <w:r w:rsidR="00D10838" w:rsidRPr="00D714A4">
        <w:rPr>
          <w:rFonts w:ascii="Arial" w:hAnsi="Arial" w:cs="Arial"/>
          <w:sz w:val="24"/>
          <w:szCs w:val="24"/>
        </w:rPr>
        <w:t xml:space="preserve"> I</w:t>
      </w:r>
      <w:r w:rsidRPr="00D714A4">
        <w:rPr>
          <w:rFonts w:ascii="Arial" w:hAnsi="Arial" w:cs="Arial"/>
          <w:sz w:val="24"/>
          <w:szCs w:val="24"/>
        </w:rPr>
        <w:t>I. polrok 20</w:t>
      </w:r>
      <w:r w:rsidR="00D714A4">
        <w:rPr>
          <w:rFonts w:ascii="Arial" w:hAnsi="Arial" w:cs="Arial"/>
          <w:sz w:val="24"/>
          <w:szCs w:val="24"/>
        </w:rPr>
        <w:t>20</w:t>
      </w:r>
    </w:p>
    <w:p w:rsidR="006F5B2B" w:rsidRPr="00D714A4" w:rsidRDefault="006F5B2B" w:rsidP="00B745E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B745ED" w:rsidRPr="00D714A4" w:rsidRDefault="00B745ED" w:rsidP="00B745E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D714A4">
        <w:rPr>
          <w:rFonts w:ascii="Arial" w:hAnsi="Arial" w:cs="Arial"/>
          <w:b/>
          <w:bCs/>
          <w:sz w:val="24"/>
          <w:szCs w:val="24"/>
        </w:rPr>
        <w:t xml:space="preserve">Plán kontrolnej činnosti hlavného kontrolóra Obce </w:t>
      </w:r>
      <w:r w:rsidR="009C1AE6">
        <w:rPr>
          <w:rFonts w:ascii="Arial" w:hAnsi="Arial" w:cs="Arial"/>
          <w:b/>
          <w:bCs/>
          <w:sz w:val="24"/>
          <w:szCs w:val="24"/>
        </w:rPr>
        <w:t>Horné Semerovce</w:t>
      </w:r>
      <w:r w:rsidRPr="00D714A4">
        <w:rPr>
          <w:rFonts w:ascii="Arial" w:hAnsi="Arial" w:cs="Arial"/>
          <w:b/>
          <w:bCs/>
          <w:sz w:val="24"/>
          <w:szCs w:val="24"/>
        </w:rPr>
        <w:t xml:space="preserve"> na I</w:t>
      </w:r>
      <w:r w:rsidR="00D10838" w:rsidRPr="00D714A4">
        <w:rPr>
          <w:rFonts w:ascii="Arial" w:hAnsi="Arial" w:cs="Arial"/>
          <w:b/>
          <w:bCs/>
          <w:sz w:val="24"/>
          <w:szCs w:val="24"/>
        </w:rPr>
        <w:t>I</w:t>
      </w:r>
      <w:r w:rsidRPr="00D714A4">
        <w:rPr>
          <w:rFonts w:ascii="Arial" w:hAnsi="Arial" w:cs="Arial"/>
          <w:b/>
          <w:bCs/>
          <w:sz w:val="24"/>
          <w:szCs w:val="24"/>
        </w:rPr>
        <w:t>. polrok 20</w:t>
      </w:r>
      <w:r w:rsidR="00D714A4">
        <w:rPr>
          <w:rFonts w:ascii="Arial" w:hAnsi="Arial" w:cs="Arial"/>
          <w:b/>
          <w:bCs/>
          <w:sz w:val="24"/>
          <w:szCs w:val="24"/>
        </w:rPr>
        <w:t>20</w:t>
      </w:r>
    </w:p>
    <w:p w:rsidR="00B745ED" w:rsidRPr="00D714A4" w:rsidRDefault="00B745ED" w:rsidP="00B745E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:rsidR="00B745ED" w:rsidRPr="00D714A4" w:rsidRDefault="00B745ED" w:rsidP="00B745E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D714A4">
        <w:rPr>
          <w:rFonts w:ascii="Arial" w:hAnsi="Arial" w:cs="Arial"/>
          <w:color w:val="000000"/>
          <w:sz w:val="24"/>
          <w:szCs w:val="24"/>
        </w:rPr>
        <w:t>V zmysle § 18d a 18f zákona SNR č. 369/1990 Zb. o obecnom zriadení v znení neskorších zmien a doplnkov bude činnosť hlavného kontrolóra obce zameraná v I</w:t>
      </w:r>
      <w:r w:rsidR="00D10838" w:rsidRPr="00D714A4">
        <w:rPr>
          <w:rFonts w:ascii="Arial" w:hAnsi="Arial" w:cs="Arial"/>
          <w:color w:val="000000"/>
          <w:sz w:val="24"/>
          <w:szCs w:val="24"/>
        </w:rPr>
        <w:t>I</w:t>
      </w:r>
      <w:r w:rsidRPr="00D714A4">
        <w:rPr>
          <w:rFonts w:ascii="Arial" w:hAnsi="Arial" w:cs="Arial"/>
          <w:color w:val="000000"/>
          <w:sz w:val="24"/>
          <w:szCs w:val="24"/>
        </w:rPr>
        <w:t>. polroku roka 20</w:t>
      </w:r>
      <w:r w:rsidR="00D714A4">
        <w:rPr>
          <w:rFonts w:ascii="Arial" w:hAnsi="Arial" w:cs="Arial"/>
          <w:color w:val="000000"/>
          <w:sz w:val="24"/>
          <w:szCs w:val="24"/>
        </w:rPr>
        <w:t>20</w:t>
      </w:r>
      <w:r w:rsidRPr="00D714A4">
        <w:rPr>
          <w:rFonts w:ascii="Arial" w:hAnsi="Arial" w:cs="Arial"/>
          <w:color w:val="000000"/>
          <w:sz w:val="24"/>
          <w:szCs w:val="24"/>
        </w:rPr>
        <w:t xml:space="preserve"> na nasledovne:</w:t>
      </w:r>
    </w:p>
    <w:p w:rsidR="00B745ED" w:rsidRPr="00D714A4" w:rsidRDefault="00B745ED" w:rsidP="00B745E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</w:p>
    <w:p w:rsidR="00B745ED" w:rsidRPr="00D714A4" w:rsidRDefault="00B745ED" w:rsidP="00B745ED">
      <w:pPr>
        <w:pStyle w:val="Default"/>
      </w:pPr>
      <w:r w:rsidRPr="00D714A4">
        <w:t xml:space="preserve">Rozsah kontrolnej činnosti v zmysle § 18d zákona č. 369/1990 Zb. o obecnom zriadení v znení neskorších predpisov: </w:t>
      </w:r>
    </w:p>
    <w:p w:rsidR="00C14555" w:rsidRPr="00D714A4" w:rsidRDefault="00C14555" w:rsidP="00B745ED">
      <w:pPr>
        <w:pStyle w:val="Default"/>
      </w:pPr>
    </w:p>
    <w:p w:rsidR="00B745ED" w:rsidRPr="00D714A4" w:rsidRDefault="00B745ED" w:rsidP="00D714A4">
      <w:pPr>
        <w:pStyle w:val="Default"/>
        <w:numPr>
          <w:ilvl w:val="0"/>
          <w:numId w:val="7"/>
        </w:numPr>
        <w:rPr>
          <w:b/>
          <w:bCs/>
          <w:iCs/>
        </w:rPr>
      </w:pPr>
      <w:r w:rsidRPr="00D714A4">
        <w:rPr>
          <w:b/>
          <w:bCs/>
          <w:iCs/>
        </w:rPr>
        <w:t xml:space="preserve">Plán výkonu programovej kontrolnej činnosti </w:t>
      </w:r>
    </w:p>
    <w:p w:rsidR="00C14555" w:rsidRPr="00D714A4" w:rsidRDefault="00C14555" w:rsidP="00B745ED">
      <w:pPr>
        <w:pStyle w:val="Default"/>
      </w:pPr>
    </w:p>
    <w:p w:rsidR="00B745ED" w:rsidRPr="00D714A4" w:rsidRDefault="00B745ED" w:rsidP="00B745ED">
      <w:pPr>
        <w:pStyle w:val="Default"/>
      </w:pPr>
      <w:r w:rsidRPr="00D714A4">
        <w:t xml:space="preserve">Kontrolná činnosť hlavnej kontrolórky obce </w:t>
      </w:r>
      <w:r w:rsidR="009C1AE6">
        <w:t xml:space="preserve"> Horné Semerovce</w:t>
      </w:r>
      <w:r w:rsidRPr="00D714A4">
        <w:t xml:space="preserve"> v</w:t>
      </w:r>
      <w:r w:rsidR="00D10838" w:rsidRPr="00D714A4">
        <w:t xml:space="preserve"> I</w:t>
      </w:r>
      <w:r w:rsidRPr="00D714A4">
        <w:t>I. polroku 20</w:t>
      </w:r>
      <w:r w:rsidR="00D714A4">
        <w:t>20</w:t>
      </w:r>
      <w:r w:rsidRPr="00D714A4">
        <w:t xml:space="preserve"> bude vykonávaná v súlade s príslušnými právnymi ustanoveniami, najmä: </w:t>
      </w:r>
    </w:p>
    <w:p w:rsidR="00C14555" w:rsidRPr="00D714A4" w:rsidRDefault="00C14555" w:rsidP="00B745ED">
      <w:pPr>
        <w:pStyle w:val="Default"/>
      </w:pPr>
    </w:p>
    <w:p w:rsidR="00B745ED" w:rsidRPr="00D714A4" w:rsidRDefault="00B745ED" w:rsidP="00C14555">
      <w:pPr>
        <w:pStyle w:val="Default"/>
        <w:numPr>
          <w:ilvl w:val="0"/>
          <w:numId w:val="3"/>
        </w:numPr>
        <w:spacing w:after="5"/>
        <w:ind w:left="284" w:hanging="284"/>
      </w:pPr>
      <w:r w:rsidRPr="00D714A4">
        <w:t xml:space="preserve"> zákona č. 369/1990 Zb. o obecnom zriadení v znení neskorších predpisov </w:t>
      </w:r>
    </w:p>
    <w:p w:rsidR="00B745ED" w:rsidRPr="00D714A4" w:rsidRDefault="00B745ED" w:rsidP="00C14555">
      <w:pPr>
        <w:pStyle w:val="Default"/>
        <w:numPr>
          <w:ilvl w:val="0"/>
          <w:numId w:val="3"/>
        </w:numPr>
        <w:spacing w:after="5"/>
        <w:ind w:left="284" w:hanging="284"/>
      </w:pPr>
      <w:r w:rsidRPr="00D714A4">
        <w:t xml:space="preserve"> zákona č. 357/2015 </w:t>
      </w:r>
      <w:proofErr w:type="spellStart"/>
      <w:r w:rsidRPr="00D714A4">
        <w:t>Z.z</w:t>
      </w:r>
      <w:proofErr w:type="spellEnd"/>
      <w:r w:rsidRPr="00D714A4">
        <w:t xml:space="preserve">. o finančnej kontrole a audite a o zmene a doplnení niektorých zákonov </w:t>
      </w:r>
    </w:p>
    <w:p w:rsidR="00B745ED" w:rsidRPr="00D714A4" w:rsidRDefault="00B745ED" w:rsidP="00C14555">
      <w:pPr>
        <w:pStyle w:val="Default"/>
        <w:numPr>
          <w:ilvl w:val="0"/>
          <w:numId w:val="3"/>
        </w:numPr>
        <w:spacing w:after="5"/>
        <w:ind w:left="284" w:hanging="284"/>
      </w:pPr>
      <w:r w:rsidRPr="00D714A4">
        <w:t xml:space="preserve"> zákona č. 523/2004 </w:t>
      </w:r>
      <w:proofErr w:type="spellStart"/>
      <w:r w:rsidRPr="00D714A4">
        <w:t>Z.z</w:t>
      </w:r>
      <w:proofErr w:type="spellEnd"/>
      <w:r w:rsidRPr="00D714A4">
        <w:t xml:space="preserve">. o rozpočtových pravidlách verejnej správy v znení neskorších predpisov </w:t>
      </w:r>
    </w:p>
    <w:p w:rsidR="00B745ED" w:rsidRPr="00D714A4" w:rsidRDefault="00B745ED" w:rsidP="00C14555">
      <w:pPr>
        <w:pStyle w:val="Default"/>
        <w:numPr>
          <w:ilvl w:val="0"/>
          <w:numId w:val="3"/>
        </w:numPr>
        <w:spacing w:after="5"/>
        <w:ind w:left="284" w:hanging="284"/>
      </w:pPr>
      <w:r w:rsidRPr="00D714A4">
        <w:t xml:space="preserve"> zákona č. 583/2004 </w:t>
      </w:r>
      <w:proofErr w:type="spellStart"/>
      <w:r w:rsidRPr="00D714A4">
        <w:t>Z.z</w:t>
      </w:r>
      <w:proofErr w:type="spellEnd"/>
      <w:r w:rsidRPr="00D714A4">
        <w:t xml:space="preserve">. o rozpočtových pravidlách územnej samosprávy v znení neskorších predpisov </w:t>
      </w:r>
    </w:p>
    <w:p w:rsidR="00B745ED" w:rsidRPr="00D714A4" w:rsidRDefault="00B745ED" w:rsidP="00C14555">
      <w:pPr>
        <w:pStyle w:val="Default"/>
        <w:numPr>
          <w:ilvl w:val="0"/>
          <w:numId w:val="3"/>
        </w:numPr>
        <w:spacing w:after="5"/>
        <w:ind w:left="284" w:hanging="284"/>
      </w:pPr>
      <w:r w:rsidRPr="00D714A4">
        <w:t xml:space="preserve"> zákona č. 138/1991 Zb. o majetku obcí v znení neskorších predpisov </w:t>
      </w:r>
    </w:p>
    <w:p w:rsidR="00B745ED" w:rsidRPr="00D714A4" w:rsidRDefault="00B745ED" w:rsidP="00C14555">
      <w:pPr>
        <w:pStyle w:val="Default"/>
        <w:numPr>
          <w:ilvl w:val="0"/>
          <w:numId w:val="3"/>
        </w:numPr>
        <w:ind w:left="284" w:hanging="284"/>
      </w:pPr>
      <w:r w:rsidRPr="00D714A4">
        <w:t xml:space="preserve"> zákona č. 431/2002 </w:t>
      </w:r>
      <w:proofErr w:type="spellStart"/>
      <w:r w:rsidRPr="00D714A4">
        <w:t>Z.z</w:t>
      </w:r>
      <w:proofErr w:type="spellEnd"/>
      <w:r w:rsidRPr="00D714A4">
        <w:t xml:space="preserve">. o účtovníctve v znení neskorších predpisov. </w:t>
      </w:r>
    </w:p>
    <w:p w:rsidR="00B745ED" w:rsidRPr="006F5B2B" w:rsidRDefault="00D714A4" w:rsidP="00B745ED">
      <w:pPr>
        <w:pStyle w:val="Odsekzoznamu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Arial" w:hAnsi="Arial" w:cs="Arial"/>
          <w:bCs/>
          <w:color w:val="000000"/>
          <w:sz w:val="24"/>
          <w:szCs w:val="24"/>
        </w:rPr>
      </w:pPr>
      <w:r w:rsidRPr="006F5B2B">
        <w:rPr>
          <w:rFonts w:ascii="Arial" w:hAnsi="Arial" w:cs="Arial"/>
          <w:bCs/>
          <w:color w:val="000000"/>
          <w:sz w:val="24"/>
          <w:szCs w:val="24"/>
        </w:rPr>
        <w:t>V </w:t>
      </w:r>
      <w:proofErr w:type="spellStart"/>
      <w:r w:rsidRPr="006F5B2B">
        <w:rPr>
          <w:rFonts w:ascii="Arial" w:hAnsi="Arial" w:cs="Arial"/>
          <w:bCs/>
          <w:color w:val="000000"/>
          <w:sz w:val="24"/>
          <w:szCs w:val="24"/>
        </w:rPr>
        <w:t>zmyle</w:t>
      </w:r>
      <w:proofErr w:type="spellEnd"/>
      <w:r w:rsidRPr="006F5B2B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="006F5B2B" w:rsidRPr="006F5B2B">
        <w:rPr>
          <w:rFonts w:ascii="Arial" w:hAnsi="Arial" w:cs="Arial"/>
          <w:bCs/>
          <w:color w:val="000000"/>
          <w:sz w:val="24"/>
          <w:szCs w:val="24"/>
        </w:rPr>
        <w:t xml:space="preserve">zákona </w:t>
      </w:r>
      <w:r w:rsidR="006F5B2B" w:rsidRPr="006F5B2B">
        <w:rPr>
          <w:rFonts w:ascii="Arial" w:eastAsia="Times New Roman" w:hAnsi="Arial" w:cs="Arial"/>
          <w:color w:val="2D2D2D"/>
          <w:sz w:val="24"/>
          <w:szCs w:val="24"/>
          <w:lang w:eastAsia="sk-SK"/>
        </w:rPr>
        <w:t xml:space="preserve">č. 62/2020 Z. z.  / </w:t>
      </w:r>
      <w:r w:rsidR="006F5B2B" w:rsidRPr="006F5B2B">
        <w:rPr>
          <w:rFonts w:ascii="Arial" w:hAnsi="Arial" w:cs="Arial"/>
          <w:bCs/>
          <w:color w:val="000000"/>
          <w:sz w:val="24"/>
          <w:szCs w:val="24"/>
        </w:rPr>
        <w:t xml:space="preserve">Lex </w:t>
      </w:r>
      <w:proofErr w:type="spellStart"/>
      <w:r w:rsidR="006F5B2B" w:rsidRPr="006F5B2B">
        <w:rPr>
          <w:rFonts w:ascii="Arial" w:hAnsi="Arial" w:cs="Arial"/>
          <w:bCs/>
          <w:color w:val="000000"/>
          <w:sz w:val="24"/>
          <w:szCs w:val="24"/>
        </w:rPr>
        <w:t>korona</w:t>
      </w:r>
      <w:proofErr w:type="spellEnd"/>
      <w:r w:rsidR="006F5B2B" w:rsidRPr="006F5B2B">
        <w:rPr>
          <w:rFonts w:ascii="Arial" w:hAnsi="Arial" w:cs="Arial"/>
          <w:bCs/>
          <w:color w:val="000000"/>
          <w:sz w:val="24"/>
          <w:szCs w:val="24"/>
        </w:rPr>
        <w:t>/ NR SR</w:t>
      </w:r>
    </w:p>
    <w:p w:rsidR="00D714A4" w:rsidRDefault="00D714A4" w:rsidP="00B745E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</w:p>
    <w:p w:rsidR="00CD564B" w:rsidRDefault="00CD564B" w:rsidP="00D714A4">
      <w:pPr>
        <w:rPr>
          <w:rFonts w:ascii="Arial" w:hAnsi="Arial" w:cs="Arial"/>
          <w:b/>
          <w:bCs/>
          <w:color w:val="000000"/>
          <w:sz w:val="24"/>
          <w:szCs w:val="24"/>
        </w:rPr>
      </w:pPr>
    </w:p>
    <w:p w:rsidR="00D714A4" w:rsidRPr="00D714A4" w:rsidRDefault="00CD564B" w:rsidP="00D714A4">
      <w:pPr>
        <w:rPr>
          <w:rFonts w:ascii="Arial" w:hAnsi="Arial" w:cs="Arial"/>
          <w:iCs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 xml:space="preserve">1 / </w:t>
      </w:r>
      <w:r w:rsidR="00C14555" w:rsidRPr="00D714A4">
        <w:rPr>
          <w:rFonts w:ascii="Arial" w:hAnsi="Arial" w:cs="Arial"/>
          <w:b/>
          <w:bCs/>
          <w:color w:val="000000"/>
          <w:sz w:val="24"/>
          <w:szCs w:val="24"/>
        </w:rPr>
        <w:t>Návrh kontrolnej činnost</w:t>
      </w:r>
      <w:r w:rsidR="00D714A4">
        <w:rPr>
          <w:rFonts w:ascii="Arial" w:hAnsi="Arial" w:cs="Arial"/>
          <w:b/>
          <w:bCs/>
          <w:color w:val="000000"/>
          <w:sz w:val="24"/>
          <w:szCs w:val="24"/>
        </w:rPr>
        <w:t>i  ktoré vyplývajú z hore uvedeného zákona /</w:t>
      </w:r>
      <w:r w:rsidR="00D714A4" w:rsidRPr="00D714A4">
        <w:rPr>
          <w:rFonts w:ascii="Arial" w:hAnsi="Arial" w:cs="Arial"/>
          <w:iCs/>
          <w:sz w:val="24"/>
          <w:szCs w:val="24"/>
        </w:rPr>
        <w:t>č.369/1990 Zb. o obecnom zriedení /</w:t>
      </w:r>
    </w:p>
    <w:p w:rsidR="001F2B0E" w:rsidRDefault="00B745ED" w:rsidP="00D714A4">
      <w:pPr>
        <w:pStyle w:val="Odsekzoznamu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284" w:hanging="420"/>
        <w:jc w:val="both"/>
        <w:rPr>
          <w:rFonts w:ascii="Arial" w:hAnsi="Arial" w:cs="Arial"/>
          <w:color w:val="000000"/>
          <w:sz w:val="24"/>
          <w:szCs w:val="24"/>
        </w:rPr>
      </w:pPr>
      <w:r w:rsidRPr="00D714A4">
        <w:rPr>
          <w:rFonts w:ascii="Arial" w:hAnsi="Arial" w:cs="Arial"/>
          <w:color w:val="000000"/>
          <w:sz w:val="24"/>
          <w:szCs w:val="24"/>
        </w:rPr>
        <w:t>kontrola plnenia uznesení obecného zastupiteľstva</w:t>
      </w:r>
      <w:r w:rsidR="007B417A" w:rsidRPr="00D714A4">
        <w:rPr>
          <w:rFonts w:ascii="Arial" w:hAnsi="Arial" w:cs="Arial"/>
          <w:color w:val="000000"/>
          <w:sz w:val="24"/>
          <w:szCs w:val="24"/>
        </w:rPr>
        <w:t xml:space="preserve"> za rok 20</w:t>
      </w:r>
      <w:r w:rsidR="00D714A4">
        <w:rPr>
          <w:rFonts w:ascii="Arial" w:hAnsi="Arial" w:cs="Arial"/>
          <w:color w:val="000000"/>
          <w:sz w:val="24"/>
          <w:szCs w:val="24"/>
        </w:rPr>
        <w:t>20</w:t>
      </w:r>
      <w:r w:rsidR="007B417A" w:rsidRPr="00D714A4">
        <w:rPr>
          <w:rFonts w:ascii="Arial" w:hAnsi="Arial" w:cs="Arial"/>
          <w:color w:val="000000"/>
          <w:sz w:val="24"/>
          <w:szCs w:val="24"/>
        </w:rPr>
        <w:t xml:space="preserve"> </w:t>
      </w:r>
    </w:p>
    <w:p w:rsidR="00D714A4" w:rsidRPr="00D714A4" w:rsidRDefault="00D714A4" w:rsidP="00D714A4">
      <w:pPr>
        <w:autoSpaceDE w:val="0"/>
        <w:autoSpaceDN w:val="0"/>
        <w:adjustRightInd w:val="0"/>
        <w:spacing w:after="0" w:line="240" w:lineRule="auto"/>
        <w:ind w:left="-136"/>
        <w:jc w:val="both"/>
        <w:rPr>
          <w:rFonts w:ascii="Arial" w:hAnsi="Arial" w:cs="Arial"/>
          <w:color w:val="000000"/>
          <w:sz w:val="24"/>
          <w:szCs w:val="24"/>
        </w:rPr>
      </w:pPr>
    </w:p>
    <w:p w:rsidR="00D714A4" w:rsidRPr="00D714A4" w:rsidRDefault="00D714A4" w:rsidP="00D714A4">
      <w:pPr>
        <w:pStyle w:val="Odsekzoznamu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284" w:hanging="420"/>
        <w:jc w:val="both"/>
        <w:rPr>
          <w:rFonts w:ascii="Arial" w:hAnsi="Arial" w:cs="Arial"/>
          <w:color w:val="000000"/>
          <w:sz w:val="24"/>
          <w:szCs w:val="24"/>
        </w:rPr>
      </w:pPr>
      <w:r w:rsidRPr="00D714A4">
        <w:rPr>
          <w:rFonts w:ascii="Arial" w:hAnsi="Arial" w:cs="Arial"/>
          <w:sz w:val="24"/>
          <w:szCs w:val="24"/>
        </w:rPr>
        <w:t>Vypracovanie  správy o kontrolnej činnosti za rok 20</w:t>
      </w:r>
      <w:r>
        <w:rPr>
          <w:rFonts w:ascii="Arial" w:hAnsi="Arial" w:cs="Arial"/>
          <w:sz w:val="24"/>
          <w:szCs w:val="24"/>
        </w:rPr>
        <w:t>20</w:t>
      </w:r>
    </w:p>
    <w:p w:rsidR="00D714A4" w:rsidRPr="00D714A4" w:rsidRDefault="00D714A4" w:rsidP="00D714A4">
      <w:pPr>
        <w:autoSpaceDE w:val="0"/>
        <w:autoSpaceDN w:val="0"/>
        <w:adjustRightInd w:val="0"/>
        <w:spacing w:after="0" w:line="240" w:lineRule="auto"/>
        <w:ind w:left="-136"/>
        <w:jc w:val="both"/>
        <w:rPr>
          <w:rFonts w:ascii="Arial" w:hAnsi="Arial" w:cs="Arial"/>
          <w:color w:val="000000"/>
          <w:sz w:val="24"/>
          <w:szCs w:val="24"/>
        </w:rPr>
      </w:pPr>
    </w:p>
    <w:p w:rsidR="00D714A4" w:rsidRDefault="00D714A4" w:rsidP="00D714A4">
      <w:pPr>
        <w:pStyle w:val="Odsekzoznamu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284" w:hanging="420"/>
        <w:jc w:val="both"/>
        <w:rPr>
          <w:rFonts w:ascii="Arial" w:hAnsi="Arial" w:cs="Arial"/>
          <w:color w:val="000000"/>
          <w:sz w:val="24"/>
          <w:szCs w:val="24"/>
        </w:rPr>
      </w:pPr>
      <w:r w:rsidRPr="00D714A4">
        <w:rPr>
          <w:rFonts w:ascii="Arial" w:hAnsi="Arial" w:cs="Arial"/>
          <w:sz w:val="24"/>
          <w:szCs w:val="24"/>
        </w:rPr>
        <w:t xml:space="preserve">Vypracovanie odborného </w:t>
      </w:r>
      <w:r w:rsidRPr="00D714A4">
        <w:rPr>
          <w:rFonts w:ascii="Arial" w:hAnsi="Arial" w:cs="Arial"/>
          <w:sz w:val="24"/>
          <w:szCs w:val="24"/>
          <w:u w:val="single"/>
        </w:rPr>
        <w:t xml:space="preserve">stanoviska  k návrhu viacročnému rozpočtu </w:t>
      </w:r>
      <w:r w:rsidRPr="00D714A4">
        <w:rPr>
          <w:rFonts w:ascii="Arial" w:hAnsi="Arial" w:cs="Arial"/>
          <w:sz w:val="24"/>
          <w:szCs w:val="24"/>
        </w:rPr>
        <w:t xml:space="preserve"> obce </w:t>
      </w:r>
      <w:r w:rsidR="009C1AE6">
        <w:rPr>
          <w:rFonts w:ascii="Arial" w:hAnsi="Arial" w:cs="Arial"/>
          <w:sz w:val="24"/>
          <w:szCs w:val="24"/>
        </w:rPr>
        <w:t>Horné Semerovce</w:t>
      </w:r>
      <w:r w:rsidRPr="00D714A4">
        <w:rPr>
          <w:rFonts w:ascii="Arial" w:hAnsi="Arial" w:cs="Arial"/>
          <w:sz w:val="24"/>
          <w:szCs w:val="24"/>
        </w:rPr>
        <w:t xml:space="preserve"> za rok 202</w:t>
      </w:r>
      <w:r>
        <w:rPr>
          <w:rFonts w:ascii="Arial" w:hAnsi="Arial" w:cs="Arial"/>
          <w:sz w:val="24"/>
          <w:szCs w:val="24"/>
        </w:rPr>
        <w:t>1</w:t>
      </w:r>
      <w:r w:rsidRPr="00D714A4">
        <w:rPr>
          <w:rFonts w:ascii="Arial" w:hAnsi="Arial" w:cs="Arial"/>
          <w:sz w:val="24"/>
          <w:szCs w:val="24"/>
        </w:rPr>
        <w:t xml:space="preserve"> až 202</w:t>
      </w:r>
      <w:r>
        <w:rPr>
          <w:rFonts w:ascii="Arial" w:hAnsi="Arial" w:cs="Arial"/>
          <w:sz w:val="24"/>
          <w:szCs w:val="24"/>
        </w:rPr>
        <w:t>3</w:t>
      </w:r>
      <w:r w:rsidRPr="00D714A4">
        <w:rPr>
          <w:rFonts w:ascii="Arial" w:hAnsi="Arial" w:cs="Arial"/>
          <w:sz w:val="24"/>
          <w:szCs w:val="24"/>
        </w:rPr>
        <w:t xml:space="preserve"> na základe </w:t>
      </w:r>
      <w:r w:rsidRPr="00D714A4">
        <w:rPr>
          <w:rFonts w:ascii="Arial" w:hAnsi="Arial" w:cs="Arial"/>
          <w:color w:val="000000"/>
          <w:sz w:val="24"/>
          <w:szCs w:val="24"/>
        </w:rPr>
        <w:t>kontroly dodržiavania príslušných ustanovení zákona č. 583/2004 o rozpočtových pravidlách územnej samosprávy.</w:t>
      </w:r>
    </w:p>
    <w:p w:rsidR="00CD564B" w:rsidRPr="00CD564B" w:rsidRDefault="00CD564B" w:rsidP="00CD564B">
      <w:pPr>
        <w:autoSpaceDE w:val="0"/>
        <w:autoSpaceDN w:val="0"/>
        <w:adjustRightInd w:val="0"/>
        <w:spacing w:after="0" w:line="240" w:lineRule="auto"/>
        <w:ind w:left="-136"/>
        <w:jc w:val="both"/>
        <w:rPr>
          <w:rFonts w:ascii="Arial" w:hAnsi="Arial" w:cs="Arial"/>
          <w:color w:val="000000"/>
          <w:sz w:val="24"/>
          <w:szCs w:val="24"/>
        </w:rPr>
      </w:pPr>
    </w:p>
    <w:p w:rsidR="00D714A4" w:rsidRPr="00CD564B" w:rsidRDefault="00D714A4" w:rsidP="00CD564B">
      <w:pPr>
        <w:pStyle w:val="Odsekzoznamu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284" w:hanging="420"/>
        <w:jc w:val="both"/>
        <w:rPr>
          <w:rFonts w:ascii="Arial" w:hAnsi="Arial" w:cs="Arial"/>
          <w:color w:val="000000"/>
          <w:sz w:val="24"/>
          <w:szCs w:val="24"/>
        </w:rPr>
      </w:pPr>
      <w:r w:rsidRPr="00CD564B">
        <w:rPr>
          <w:rFonts w:ascii="Arial" w:hAnsi="Arial" w:cs="Arial"/>
          <w:sz w:val="24"/>
          <w:szCs w:val="24"/>
        </w:rPr>
        <w:t xml:space="preserve">Vypracovanie plánu kontrolnej činnosti za </w:t>
      </w:r>
      <w:proofErr w:type="spellStart"/>
      <w:r w:rsidRPr="00CD564B">
        <w:rPr>
          <w:rFonts w:ascii="Arial" w:hAnsi="Arial" w:cs="Arial"/>
          <w:sz w:val="24"/>
          <w:szCs w:val="24"/>
        </w:rPr>
        <w:t>I.polrok</w:t>
      </w:r>
      <w:proofErr w:type="spellEnd"/>
      <w:r w:rsidRPr="00CD564B">
        <w:rPr>
          <w:rFonts w:ascii="Arial" w:hAnsi="Arial" w:cs="Arial"/>
          <w:sz w:val="24"/>
          <w:szCs w:val="24"/>
        </w:rPr>
        <w:t xml:space="preserve"> 2021</w:t>
      </w:r>
    </w:p>
    <w:p w:rsidR="00D714A4" w:rsidRPr="00D714A4" w:rsidRDefault="00D714A4" w:rsidP="00D714A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</w:p>
    <w:p w:rsidR="001F2B0E" w:rsidRPr="00D714A4" w:rsidRDefault="001F2B0E" w:rsidP="00B745E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</w:p>
    <w:p w:rsidR="001F2B0E" w:rsidRPr="00D714A4" w:rsidRDefault="001F2B0E" w:rsidP="001F2B0E">
      <w:pPr>
        <w:rPr>
          <w:rFonts w:ascii="Arial" w:hAnsi="Arial" w:cs="Arial"/>
          <w:b/>
          <w:iCs/>
          <w:sz w:val="24"/>
          <w:szCs w:val="24"/>
        </w:rPr>
      </w:pPr>
      <w:r w:rsidRPr="00D714A4">
        <w:rPr>
          <w:rFonts w:ascii="Arial" w:hAnsi="Arial" w:cs="Arial"/>
          <w:b/>
          <w:iCs/>
          <w:sz w:val="24"/>
          <w:szCs w:val="24"/>
        </w:rPr>
        <w:t xml:space="preserve">2/ Príprava a tvorba koncepčných a metodických materiálov </w:t>
      </w:r>
    </w:p>
    <w:p w:rsidR="00CD564B" w:rsidRDefault="00CD564B" w:rsidP="00B745E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color w:val="000000"/>
          <w:sz w:val="24"/>
          <w:szCs w:val="24"/>
        </w:rPr>
      </w:pPr>
    </w:p>
    <w:p w:rsidR="00B745ED" w:rsidRDefault="00CD564B" w:rsidP="00B745E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color w:val="000000"/>
          <w:sz w:val="24"/>
          <w:szCs w:val="24"/>
        </w:rPr>
      </w:pPr>
      <w:r>
        <w:rPr>
          <w:rFonts w:ascii="Arial" w:hAnsi="Arial" w:cs="Arial"/>
          <w:bCs/>
          <w:color w:val="000000"/>
          <w:sz w:val="24"/>
          <w:szCs w:val="24"/>
        </w:rPr>
        <w:t xml:space="preserve">A / </w:t>
      </w:r>
      <w:r w:rsidRPr="00CD564B">
        <w:rPr>
          <w:rFonts w:ascii="Arial" w:hAnsi="Arial" w:cs="Arial"/>
          <w:bCs/>
          <w:color w:val="000000"/>
          <w:sz w:val="24"/>
          <w:szCs w:val="24"/>
        </w:rPr>
        <w:t>Súčinnosť pri vypracovaní interných smerníc a</w:t>
      </w:r>
      <w:r>
        <w:rPr>
          <w:rFonts w:ascii="Arial" w:hAnsi="Arial" w:cs="Arial"/>
          <w:bCs/>
          <w:color w:val="000000"/>
          <w:sz w:val="24"/>
          <w:szCs w:val="24"/>
        </w:rPr>
        <w:t> </w:t>
      </w:r>
      <w:r w:rsidRPr="00CD564B">
        <w:rPr>
          <w:rFonts w:ascii="Arial" w:hAnsi="Arial" w:cs="Arial"/>
          <w:bCs/>
          <w:color w:val="000000"/>
          <w:sz w:val="24"/>
          <w:szCs w:val="24"/>
        </w:rPr>
        <w:t>zásad</w:t>
      </w:r>
    </w:p>
    <w:p w:rsidR="00CD564B" w:rsidRDefault="00CD564B" w:rsidP="00B745E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color w:val="000000"/>
          <w:sz w:val="24"/>
          <w:szCs w:val="24"/>
        </w:rPr>
      </w:pPr>
    </w:p>
    <w:p w:rsidR="00CD564B" w:rsidRDefault="00CD564B" w:rsidP="00B745E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color w:val="000000"/>
          <w:sz w:val="24"/>
          <w:szCs w:val="24"/>
        </w:rPr>
      </w:pPr>
      <w:r>
        <w:rPr>
          <w:rFonts w:ascii="Arial" w:hAnsi="Arial" w:cs="Arial"/>
          <w:bCs/>
          <w:color w:val="000000"/>
          <w:sz w:val="24"/>
          <w:szCs w:val="24"/>
        </w:rPr>
        <w:t>B/ usmernenie prípravy rozpočtových opatrení za rok 2020</w:t>
      </w:r>
    </w:p>
    <w:p w:rsidR="00CD564B" w:rsidRPr="00CD564B" w:rsidRDefault="00CD564B" w:rsidP="00B745E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color w:val="000000"/>
          <w:sz w:val="24"/>
          <w:szCs w:val="24"/>
        </w:rPr>
      </w:pPr>
    </w:p>
    <w:p w:rsidR="00B745ED" w:rsidRPr="00D714A4" w:rsidRDefault="00B745ED" w:rsidP="00B745E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</w:p>
    <w:p w:rsidR="00B745ED" w:rsidRPr="00D714A4" w:rsidRDefault="00B745ED" w:rsidP="00B745ED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r w:rsidRPr="00D714A4">
        <w:rPr>
          <w:rFonts w:ascii="Arial" w:hAnsi="Arial" w:cs="Arial"/>
          <w:sz w:val="24"/>
          <w:szCs w:val="24"/>
          <w:u w:val="single"/>
        </w:rPr>
        <w:t>Postup kontrolnej</w:t>
      </w:r>
      <w:r w:rsidR="009C1AE6">
        <w:rPr>
          <w:rFonts w:ascii="Arial" w:hAnsi="Arial" w:cs="Arial"/>
          <w:sz w:val="24"/>
          <w:szCs w:val="24"/>
          <w:u w:val="single"/>
        </w:rPr>
        <w:t xml:space="preserve"> </w:t>
      </w:r>
      <w:r w:rsidRPr="00D714A4">
        <w:rPr>
          <w:rFonts w:ascii="Arial" w:hAnsi="Arial" w:cs="Arial"/>
          <w:sz w:val="24"/>
          <w:szCs w:val="24"/>
          <w:u w:val="single"/>
        </w:rPr>
        <w:t xml:space="preserve"> činnosti</w:t>
      </w:r>
      <w:r w:rsidRPr="00D714A4">
        <w:rPr>
          <w:rFonts w:ascii="Arial" w:hAnsi="Arial" w:cs="Arial"/>
          <w:sz w:val="24"/>
          <w:szCs w:val="24"/>
        </w:rPr>
        <w:t xml:space="preserve"> hlavného kontrolóra obce v I</w:t>
      </w:r>
      <w:r w:rsidR="00D10838" w:rsidRPr="00D714A4">
        <w:rPr>
          <w:rFonts w:ascii="Arial" w:hAnsi="Arial" w:cs="Arial"/>
          <w:sz w:val="24"/>
          <w:szCs w:val="24"/>
        </w:rPr>
        <w:t>I</w:t>
      </w:r>
      <w:r w:rsidRPr="00D714A4">
        <w:rPr>
          <w:rFonts w:ascii="Arial" w:hAnsi="Arial" w:cs="Arial"/>
          <w:sz w:val="24"/>
          <w:szCs w:val="24"/>
        </w:rPr>
        <w:t>.</w:t>
      </w:r>
      <w:r w:rsidR="001F2B0E" w:rsidRPr="00D714A4">
        <w:rPr>
          <w:rFonts w:ascii="Arial" w:hAnsi="Arial" w:cs="Arial"/>
          <w:sz w:val="24"/>
          <w:szCs w:val="24"/>
        </w:rPr>
        <w:t xml:space="preserve"> </w:t>
      </w:r>
      <w:r w:rsidRPr="00D714A4">
        <w:rPr>
          <w:rFonts w:ascii="Arial" w:hAnsi="Arial" w:cs="Arial"/>
          <w:sz w:val="24"/>
          <w:szCs w:val="24"/>
        </w:rPr>
        <w:t>polroku 20</w:t>
      </w:r>
      <w:r w:rsidR="00CD564B">
        <w:rPr>
          <w:rFonts w:ascii="Arial" w:hAnsi="Arial" w:cs="Arial"/>
          <w:sz w:val="24"/>
          <w:szCs w:val="24"/>
        </w:rPr>
        <w:t>20</w:t>
      </w:r>
      <w:r w:rsidRPr="00D714A4">
        <w:rPr>
          <w:rFonts w:ascii="Arial" w:hAnsi="Arial" w:cs="Arial"/>
          <w:sz w:val="24"/>
          <w:szCs w:val="24"/>
        </w:rPr>
        <w:t xml:space="preserve"> sa bude riadiť: </w:t>
      </w:r>
    </w:p>
    <w:p w:rsidR="00B745ED" w:rsidRPr="00D714A4" w:rsidRDefault="00B745ED" w:rsidP="00B745ED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r w:rsidRPr="00D714A4">
        <w:rPr>
          <w:rFonts w:ascii="Arial" w:hAnsi="Arial" w:cs="Arial"/>
          <w:sz w:val="24"/>
          <w:szCs w:val="24"/>
        </w:rPr>
        <w:t>a/ § 18e zákona č.369/1990 Zb. o obecnom zriadení a</w:t>
      </w:r>
    </w:p>
    <w:p w:rsidR="009C1AE6" w:rsidRPr="009D3398" w:rsidRDefault="00B745ED" w:rsidP="009C1AE6">
      <w:pPr>
        <w:autoSpaceDE w:val="0"/>
        <w:autoSpaceDN w:val="0"/>
        <w:adjustRightInd w:val="0"/>
        <w:jc w:val="both"/>
        <w:rPr>
          <w:rFonts w:ascii="Verdana" w:hAnsi="Verdana" w:cs="Arial"/>
        </w:rPr>
      </w:pPr>
      <w:r w:rsidRPr="00D714A4">
        <w:rPr>
          <w:rFonts w:ascii="Arial" w:hAnsi="Arial" w:cs="Arial"/>
          <w:sz w:val="24"/>
          <w:szCs w:val="24"/>
        </w:rPr>
        <w:t>b/ pravidiel kontrolnej činnosti schváleného Obecným zastupiteľstvom</w:t>
      </w:r>
      <w:r w:rsidR="00374DEE" w:rsidRPr="00D714A4">
        <w:rPr>
          <w:rFonts w:ascii="Arial" w:hAnsi="Arial" w:cs="Arial"/>
          <w:sz w:val="24"/>
          <w:szCs w:val="24"/>
        </w:rPr>
        <w:t xml:space="preserve"> v</w:t>
      </w:r>
      <w:r w:rsidR="009C1AE6">
        <w:rPr>
          <w:rFonts w:ascii="Arial" w:hAnsi="Arial" w:cs="Arial"/>
          <w:sz w:val="24"/>
          <w:szCs w:val="24"/>
        </w:rPr>
        <w:t xml:space="preserve"> Horných </w:t>
      </w:r>
      <w:r w:rsidR="006F5B2B">
        <w:rPr>
          <w:rFonts w:ascii="Arial" w:hAnsi="Arial" w:cs="Arial"/>
          <w:sz w:val="24"/>
          <w:szCs w:val="24"/>
        </w:rPr>
        <w:t xml:space="preserve"> </w:t>
      </w:r>
      <w:r w:rsidR="009C1AE6">
        <w:rPr>
          <w:rFonts w:ascii="Arial" w:hAnsi="Arial" w:cs="Arial"/>
          <w:sz w:val="24"/>
          <w:szCs w:val="24"/>
        </w:rPr>
        <w:t>Semerovciach</w:t>
      </w:r>
      <w:r w:rsidR="006F5B2B">
        <w:rPr>
          <w:rFonts w:ascii="Arial" w:hAnsi="Arial" w:cs="Arial"/>
          <w:sz w:val="24"/>
          <w:szCs w:val="24"/>
        </w:rPr>
        <w:t xml:space="preserve"> </w:t>
      </w:r>
      <w:r w:rsidRPr="00D714A4">
        <w:rPr>
          <w:rFonts w:ascii="Arial" w:hAnsi="Arial" w:cs="Arial"/>
          <w:sz w:val="24"/>
          <w:szCs w:val="24"/>
        </w:rPr>
        <w:t xml:space="preserve"> dňa: </w:t>
      </w:r>
      <w:r w:rsidR="009C1AE6" w:rsidRPr="009D3398">
        <w:rPr>
          <w:rFonts w:ascii="Verdana" w:hAnsi="Verdana" w:cs="Arial"/>
          <w:b/>
        </w:rPr>
        <w:t xml:space="preserve">17. augusta 2016  s  uznesením číslo : 121/2016 . </w:t>
      </w:r>
    </w:p>
    <w:p w:rsidR="00B745ED" w:rsidRPr="00D714A4" w:rsidRDefault="00B745ED" w:rsidP="00B745E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</w:p>
    <w:p w:rsidR="00B745ED" w:rsidRPr="00D714A4" w:rsidRDefault="00B745ED" w:rsidP="00B745E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  <w:r w:rsidRPr="00D714A4">
        <w:rPr>
          <w:rFonts w:ascii="Arial" w:hAnsi="Arial" w:cs="Arial"/>
          <w:b/>
          <w:bCs/>
          <w:color w:val="000000"/>
          <w:sz w:val="24"/>
          <w:szCs w:val="24"/>
        </w:rPr>
        <w:t>3/ Ďalšia činnosť hlavného kontrolóra obce:</w:t>
      </w:r>
    </w:p>
    <w:p w:rsidR="001F2B0E" w:rsidRPr="00D714A4" w:rsidRDefault="001F2B0E" w:rsidP="00B745E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</w:p>
    <w:p w:rsidR="00CD564B" w:rsidRDefault="00B745ED" w:rsidP="00B745E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D714A4">
        <w:rPr>
          <w:rFonts w:ascii="Arial" w:hAnsi="Arial" w:cs="Arial"/>
          <w:color w:val="000000"/>
          <w:sz w:val="24"/>
          <w:szCs w:val="24"/>
        </w:rPr>
        <w:t xml:space="preserve">- spolupráca pri vypracovaní VZN, základných organizačných pravidiel </w:t>
      </w:r>
    </w:p>
    <w:p w:rsidR="00CD564B" w:rsidRDefault="00CD564B" w:rsidP="00B745E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</w:p>
    <w:p w:rsidR="00B745ED" w:rsidRPr="00D714A4" w:rsidRDefault="00B745ED" w:rsidP="00B745E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D714A4">
        <w:rPr>
          <w:rFonts w:ascii="Arial" w:hAnsi="Arial" w:cs="Arial"/>
          <w:color w:val="000000"/>
          <w:sz w:val="24"/>
          <w:szCs w:val="24"/>
        </w:rPr>
        <w:t>- vzdelávanie – školenia , semináre RVC Nitra a ZHK SR na vybrané témy, sledovanie    zmien, doplnkov zákonov ktoré úzko súvisia so samosprávou a jej činnosťou.</w:t>
      </w:r>
    </w:p>
    <w:p w:rsidR="00B745ED" w:rsidRPr="00D714A4" w:rsidRDefault="00B745ED" w:rsidP="00B745ED">
      <w:pPr>
        <w:spacing w:after="0"/>
        <w:jc w:val="both"/>
        <w:rPr>
          <w:rFonts w:ascii="Arial" w:hAnsi="Arial" w:cs="Arial"/>
          <w:color w:val="000000"/>
          <w:sz w:val="24"/>
          <w:szCs w:val="24"/>
        </w:rPr>
      </w:pPr>
    </w:p>
    <w:p w:rsidR="00B745ED" w:rsidRPr="00D714A4" w:rsidRDefault="00B745ED" w:rsidP="00B745ED">
      <w:pPr>
        <w:spacing w:after="0"/>
        <w:jc w:val="both"/>
        <w:rPr>
          <w:rFonts w:ascii="Arial" w:eastAsia="Calibri" w:hAnsi="Arial" w:cs="Arial"/>
          <w:sz w:val="24"/>
          <w:szCs w:val="24"/>
        </w:rPr>
      </w:pPr>
      <w:r w:rsidRPr="00D714A4">
        <w:rPr>
          <w:rFonts w:ascii="Arial" w:eastAsia="Calibri" w:hAnsi="Arial" w:cs="Arial"/>
          <w:sz w:val="24"/>
          <w:szCs w:val="24"/>
        </w:rPr>
        <w:t xml:space="preserve">Plán kontrolnej činnosti na </w:t>
      </w:r>
      <w:r w:rsidR="00D10838" w:rsidRPr="00D714A4">
        <w:rPr>
          <w:rFonts w:ascii="Arial" w:eastAsia="Calibri" w:hAnsi="Arial" w:cs="Arial"/>
          <w:sz w:val="24"/>
          <w:szCs w:val="24"/>
        </w:rPr>
        <w:t>I</w:t>
      </w:r>
      <w:r w:rsidRPr="00D714A4">
        <w:rPr>
          <w:rFonts w:ascii="Arial" w:eastAsia="Calibri" w:hAnsi="Arial" w:cs="Arial"/>
          <w:sz w:val="24"/>
          <w:szCs w:val="24"/>
        </w:rPr>
        <w:t>I. polrok 20</w:t>
      </w:r>
      <w:r w:rsidR="00CD564B">
        <w:rPr>
          <w:rFonts w:ascii="Arial" w:eastAsia="Calibri" w:hAnsi="Arial" w:cs="Arial"/>
          <w:sz w:val="24"/>
          <w:szCs w:val="24"/>
        </w:rPr>
        <w:t>20</w:t>
      </w:r>
      <w:r w:rsidRPr="00D714A4">
        <w:rPr>
          <w:rFonts w:ascii="Arial" w:eastAsia="Calibri" w:hAnsi="Arial" w:cs="Arial"/>
          <w:sz w:val="24"/>
          <w:szCs w:val="24"/>
        </w:rPr>
        <w:t xml:space="preserve"> bude priebežne aktualizovaný a dopĺňaný v prípade vznesených požiadaviek a uznesení Obecného zastupiteľstva </w:t>
      </w:r>
      <w:r w:rsidR="009C1AE6">
        <w:rPr>
          <w:rFonts w:ascii="Arial" w:eastAsia="Calibri" w:hAnsi="Arial" w:cs="Arial"/>
          <w:sz w:val="24"/>
          <w:szCs w:val="24"/>
        </w:rPr>
        <w:t>Horné Semerovce</w:t>
      </w:r>
      <w:r w:rsidRPr="00D714A4">
        <w:rPr>
          <w:rFonts w:ascii="Arial" w:eastAsia="Calibri" w:hAnsi="Arial" w:cs="Arial"/>
          <w:sz w:val="24"/>
          <w:szCs w:val="24"/>
        </w:rPr>
        <w:t>.</w:t>
      </w:r>
    </w:p>
    <w:p w:rsidR="00B745ED" w:rsidRPr="00D714A4" w:rsidRDefault="00B745ED" w:rsidP="00B745ED">
      <w:pPr>
        <w:spacing w:after="0"/>
        <w:jc w:val="both"/>
        <w:rPr>
          <w:rFonts w:ascii="Arial" w:eastAsia="Calibri" w:hAnsi="Arial" w:cs="Arial"/>
          <w:sz w:val="24"/>
          <w:szCs w:val="24"/>
        </w:rPr>
      </w:pPr>
    </w:p>
    <w:p w:rsidR="00B745ED" w:rsidRPr="00D714A4" w:rsidRDefault="00B745ED" w:rsidP="00B745E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714A4">
        <w:rPr>
          <w:rFonts w:ascii="Arial" w:hAnsi="Arial" w:cs="Arial"/>
          <w:sz w:val="24"/>
          <w:szCs w:val="24"/>
        </w:rPr>
        <w:t>V zmysle predloženého plánu kontrolnej činnosti nemusí byť dodržané poradie vykonávania jednotlivých kontrol. Zmeny vo výkone kontroly môžu nastať v závislosti od kontrolovanej problematiky, závažnosti a množstva zistených nedostatkov a z toho vyplývajúceho časového rozsahu jednotlivých kontrol ako aj z dôvodu, že sa vyskytnú okolnosti, na základe ktorých bude potrebné vykonať iné náhodné kontroly.</w:t>
      </w:r>
    </w:p>
    <w:p w:rsidR="00B745ED" w:rsidRPr="00D714A4" w:rsidRDefault="00B745ED" w:rsidP="00B745ED">
      <w:pPr>
        <w:autoSpaceDE w:val="0"/>
        <w:autoSpaceDN w:val="0"/>
        <w:adjustRightInd w:val="0"/>
        <w:spacing w:after="0"/>
        <w:jc w:val="both"/>
        <w:rPr>
          <w:rFonts w:ascii="Arial" w:eastAsia="Calibri" w:hAnsi="Arial" w:cs="Arial"/>
          <w:color w:val="000000"/>
          <w:sz w:val="24"/>
          <w:szCs w:val="24"/>
        </w:rPr>
      </w:pPr>
    </w:p>
    <w:p w:rsidR="00B745ED" w:rsidRPr="00D714A4" w:rsidRDefault="00B745ED" w:rsidP="00B745ED">
      <w:pPr>
        <w:autoSpaceDE w:val="0"/>
        <w:autoSpaceDN w:val="0"/>
        <w:adjustRightInd w:val="0"/>
        <w:spacing w:after="0"/>
        <w:jc w:val="both"/>
        <w:rPr>
          <w:rFonts w:ascii="Arial" w:eastAsia="Calibri" w:hAnsi="Arial" w:cs="Arial"/>
          <w:color w:val="000000"/>
          <w:sz w:val="24"/>
          <w:szCs w:val="24"/>
        </w:rPr>
      </w:pPr>
      <w:r w:rsidRPr="00D714A4">
        <w:rPr>
          <w:rFonts w:ascii="Arial" w:eastAsia="Calibri" w:hAnsi="Arial" w:cs="Arial"/>
          <w:color w:val="000000"/>
          <w:sz w:val="24"/>
          <w:szCs w:val="24"/>
        </w:rPr>
        <w:t xml:space="preserve">Rozsah a obsah jednotlivých kontrolných akcií závisí od výšky pracovného úväzku hlavného kontrolóra, ako aj od prípadných požiadaviek Obecného zastupiteľstva na vykonanie mimoriadnych kontrol. </w:t>
      </w:r>
    </w:p>
    <w:p w:rsidR="00B745ED" w:rsidRPr="00D714A4" w:rsidRDefault="00B745ED" w:rsidP="00B745ED">
      <w:pPr>
        <w:pStyle w:val="Nadpis3"/>
        <w:rPr>
          <w:rFonts w:ascii="Arial" w:hAnsi="Arial" w:cs="Arial"/>
          <w:b w:val="0"/>
          <w:szCs w:val="24"/>
        </w:rPr>
      </w:pPr>
    </w:p>
    <w:p w:rsidR="00CA6C19" w:rsidRPr="00212118" w:rsidRDefault="00CD564B" w:rsidP="00CA6C19">
      <w:pPr>
        <w:autoSpaceDE w:val="0"/>
        <w:autoSpaceDN w:val="0"/>
        <w:adjustRightInd w:val="0"/>
        <w:jc w:val="both"/>
        <w:rPr>
          <w:rFonts w:ascii="Verdana" w:hAnsi="Verdana" w:cs="Arial"/>
        </w:rPr>
      </w:pPr>
      <w:r>
        <w:rPr>
          <w:rFonts w:ascii="Arial" w:hAnsi="Arial" w:cs="Arial"/>
          <w:b/>
          <w:bCs/>
          <w:iCs/>
          <w:sz w:val="24"/>
          <w:szCs w:val="24"/>
        </w:rPr>
        <w:t xml:space="preserve">B. </w:t>
      </w:r>
      <w:r w:rsidR="00163BA2" w:rsidRPr="00D714A4">
        <w:rPr>
          <w:rFonts w:ascii="Arial" w:hAnsi="Arial" w:cs="Arial"/>
          <w:b/>
          <w:bCs/>
          <w:iCs/>
          <w:sz w:val="24"/>
          <w:szCs w:val="24"/>
        </w:rPr>
        <w:t xml:space="preserve">.Plán bežnej činnosti v zmysle pravidiel kontrolnej činnosti schválenej uznesením OZ </w:t>
      </w:r>
      <w:r w:rsidR="009C1AE6">
        <w:rPr>
          <w:rFonts w:ascii="Arial" w:hAnsi="Arial" w:cs="Arial"/>
          <w:b/>
          <w:bCs/>
          <w:iCs/>
          <w:sz w:val="24"/>
          <w:szCs w:val="24"/>
        </w:rPr>
        <w:t>Horné Semerovce</w:t>
      </w:r>
      <w:r w:rsidR="00163BA2" w:rsidRPr="00D714A4">
        <w:rPr>
          <w:rFonts w:ascii="Arial" w:hAnsi="Arial" w:cs="Arial"/>
          <w:b/>
          <w:bCs/>
          <w:iCs/>
          <w:sz w:val="24"/>
          <w:szCs w:val="24"/>
        </w:rPr>
        <w:t xml:space="preserve"> </w:t>
      </w:r>
      <w:r w:rsidR="00163BA2" w:rsidRPr="00D714A4">
        <w:rPr>
          <w:rFonts w:ascii="Arial" w:hAnsi="Arial" w:cs="Arial"/>
          <w:b/>
          <w:sz w:val="24"/>
          <w:szCs w:val="24"/>
        </w:rPr>
        <w:t xml:space="preserve"> : </w:t>
      </w:r>
      <w:r w:rsidR="009C1AE6" w:rsidRPr="009D3398">
        <w:rPr>
          <w:rFonts w:ascii="Verdana" w:hAnsi="Verdana" w:cs="Arial"/>
          <w:b/>
        </w:rPr>
        <w:t xml:space="preserve">121/2016 . </w:t>
      </w:r>
    </w:p>
    <w:p w:rsidR="00163BA2" w:rsidRPr="00D714A4" w:rsidRDefault="00163BA2" w:rsidP="00163BA2">
      <w:pPr>
        <w:pStyle w:val="Default"/>
        <w:rPr>
          <w:color w:val="auto"/>
        </w:rPr>
      </w:pPr>
    </w:p>
    <w:p w:rsidR="00163BA2" w:rsidRPr="00D714A4" w:rsidRDefault="00163BA2" w:rsidP="00163BA2">
      <w:pPr>
        <w:pStyle w:val="Default"/>
        <w:jc w:val="both"/>
        <w:rPr>
          <w:color w:val="auto"/>
        </w:rPr>
      </w:pPr>
      <w:r w:rsidRPr="00D714A4">
        <w:rPr>
          <w:color w:val="auto"/>
        </w:rPr>
        <w:t xml:space="preserve">Vychádza z bežnej praxe a príslušných ustanovení zákonov, ktorými sa obec pri výkone samosprávnych činností riadi: </w:t>
      </w:r>
    </w:p>
    <w:p w:rsidR="00163BA2" w:rsidRPr="00D714A4" w:rsidRDefault="00163BA2" w:rsidP="00163BA2">
      <w:pPr>
        <w:pStyle w:val="Default"/>
        <w:numPr>
          <w:ilvl w:val="0"/>
          <w:numId w:val="6"/>
        </w:numPr>
        <w:spacing w:after="5"/>
        <w:ind w:left="426" w:hanging="426"/>
        <w:jc w:val="both"/>
        <w:rPr>
          <w:color w:val="auto"/>
        </w:rPr>
      </w:pPr>
      <w:r w:rsidRPr="00D714A4">
        <w:rPr>
          <w:color w:val="auto"/>
        </w:rPr>
        <w:t xml:space="preserve">dodržiavanie hospodárnosti, efektívnosti, účinnosti a účelnosti pri hospodárení s verejnými financiami a realizácii finančnej operácie alebo jej časti </w:t>
      </w:r>
    </w:p>
    <w:p w:rsidR="00163BA2" w:rsidRPr="00D714A4" w:rsidRDefault="00163BA2" w:rsidP="00163BA2">
      <w:pPr>
        <w:pStyle w:val="Default"/>
        <w:numPr>
          <w:ilvl w:val="0"/>
          <w:numId w:val="6"/>
        </w:numPr>
        <w:spacing w:after="5"/>
        <w:ind w:left="426" w:hanging="426"/>
        <w:jc w:val="both"/>
        <w:rPr>
          <w:color w:val="auto"/>
        </w:rPr>
      </w:pPr>
      <w:r w:rsidRPr="00D714A4">
        <w:rPr>
          <w:color w:val="auto"/>
        </w:rPr>
        <w:t xml:space="preserve">dodržiavanie rozpočtu obce </w:t>
      </w:r>
    </w:p>
    <w:p w:rsidR="00163BA2" w:rsidRPr="00D714A4" w:rsidRDefault="00163BA2" w:rsidP="00163BA2">
      <w:pPr>
        <w:pStyle w:val="Default"/>
        <w:numPr>
          <w:ilvl w:val="0"/>
          <w:numId w:val="6"/>
        </w:numPr>
        <w:spacing w:after="5"/>
        <w:ind w:left="426" w:hanging="426"/>
        <w:jc w:val="both"/>
        <w:rPr>
          <w:color w:val="auto"/>
        </w:rPr>
      </w:pPr>
      <w:r w:rsidRPr="00D714A4">
        <w:rPr>
          <w:color w:val="auto"/>
        </w:rPr>
        <w:lastRenderedPageBreak/>
        <w:t xml:space="preserve">dodržiavanie podmienok na poskytnutie a použitie verejných financií, správnosť a preukázateľnosť vykonávania finančnej operácie alebo jej časti, spoľahlivosť výkazníctva </w:t>
      </w:r>
    </w:p>
    <w:p w:rsidR="00163BA2" w:rsidRPr="00D714A4" w:rsidRDefault="00163BA2" w:rsidP="00163BA2">
      <w:pPr>
        <w:pStyle w:val="Default"/>
        <w:numPr>
          <w:ilvl w:val="0"/>
          <w:numId w:val="6"/>
        </w:numPr>
        <w:spacing w:after="5"/>
        <w:ind w:left="426" w:hanging="426"/>
        <w:jc w:val="both"/>
        <w:rPr>
          <w:color w:val="auto"/>
        </w:rPr>
      </w:pPr>
      <w:r w:rsidRPr="00D714A4">
        <w:rPr>
          <w:color w:val="auto"/>
        </w:rPr>
        <w:t xml:space="preserve">predchádzanie podvodom a nezrovnalostiam </w:t>
      </w:r>
    </w:p>
    <w:p w:rsidR="00163BA2" w:rsidRPr="00D714A4" w:rsidRDefault="00163BA2" w:rsidP="00163BA2">
      <w:pPr>
        <w:pStyle w:val="Default"/>
        <w:numPr>
          <w:ilvl w:val="0"/>
          <w:numId w:val="6"/>
        </w:numPr>
        <w:spacing w:after="5"/>
        <w:ind w:left="426" w:hanging="426"/>
        <w:jc w:val="both"/>
        <w:rPr>
          <w:color w:val="auto"/>
        </w:rPr>
      </w:pPr>
      <w:r w:rsidRPr="00D714A4">
        <w:rPr>
          <w:color w:val="auto"/>
        </w:rPr>
        <w:t xml:space="preserve">včasné a spoľahlivé informovanie štatutárneho orgánu o úrovni hospodárenia s verejnými financiami </w:t>
      </w:r>
    </w:p>
    <w:p w:rsidR="00163BA2" w:rsidRPr="00D714A4" w:rsidRDefault="00163BA2" w:rsidP="00163BA2">
      <w:pPr>
        <w:pStyle w:val="Default"/>
        <w:numPr>
          <w:ilvl w:val="0"/>
          <w:numId w:val="6"/>
        </w:numPr>
        <w:spacing w:after="5"/>
        <w:ind w:left="426" w:hanging="426"/>
        <w:jc w:val="both"/>
        <w:rPr>
          <w:color w:val="auto"/>
        </w:rPr>
      </w:pPr>
      <w:r w:rsidRPr="00D714A4">
        <w:rPr>
          <w:color w:val="auto"/>
        </w:rPr>
        <w:t xml:space="preserve">sledovanie nakladania s majetkom obce, ochrana majetku </w:t>
      </w:r>
    </w:p>
    <w:p w:rsidR="00163BA2" w:rsidRPr="00D714A4" w:rsidRDefault="00163BA2" w:rsidP="00163BA2">
      <w:pPr>
        <w:pStyle w:val="Default"/>
        <w:numPr>
          <w:ilvl w:val="0"/>
          <w:numId w:val="6"/>
        </w:numPr>
        <w:spacing w:after="5"/>
        <w:ind w:left="426" w:hanging="426"/>
        <w:jc w:val="both"/>
        <w:rPr>
          <w:color w:val="auto"/>
        </w:rPr>
      </w:pPr>
      <w:r w:rsidRPr="00D714A4">
        <w:rPr>
          <w:color w:val="auto"/>
        </w:rPr>
        <w:t xml:space="preserve">dodržiavanie podmienok vyplývajúcich z uzavretých zmlúv </w:t>
      </w:r>
    </w:p>
    <w:p w:rsidR="00163BA2" w:rsidRPr="00D714A4" w:rsidRDefault="00163BA2" w:rsidP="00163BA2">
      <w:pPr>
        <w:pStyle w:val="Default"/>
        <w:numPr>
          <w:ilvl w:val="0"/>
          <w:numId w:val="6"/>
        </w:numPr>
        <w:spacing w:after="5"/>
        <w:ind w:left="426" w:hanging="426"/>
        <w:jc w:val="both"/>
        <w:rPr>
          <w:color w:val="auto"/>
        </w:rPr>
      </w:pPr>
      <w:r w:rsidRPr="00D714A4">
        <w:rPr>
          <w:color w:val="auto"/>
        </w:rPr>
        <w:t xml:space="preserve">spolupráca so starostom obce, obecným úradom, obecným zastupiteľstvom a organizáciami zriadenými obcou </w:t>
      </w:r>
    </w:p>
    <w:p w:rsidR="00163BA2" w:rsidRPr="00D714A4" w:rsidRDefault="00163BA2" w:rsidP="00163BA2">
      <w:pPr>
        <w:pStyle w:val="Default"/>
        <w:numPr>
          <w:ilvl w:val="0"/>
          <w:numId w:val="6"/>
        </w:numPr>
        <w:spacing w:after="5"/>
        <w:ind w:left="426" w:hanging="426"/>
        <w:jc w:val="both"/>
        <w:rPr>
          <w:color w:val="auto"/>
        </w:rPr>
      </w:pPr>
      <w:r w:rsidRPr="00D714A4">
        <w:rPr>
          <w:color w:val="auto"/>
        </w:rPr>
        <w:t xml:space="preserve">kontrola plnenia prijatých uznesení obecného zastupiteľstva </w:t>
      </w:r>
    </w:p>
    <w:p w:rsidR="00163BA2" w:rsidRPr="00D714A4" w:rsidRDefault="00163BA2" w:rsidP="00163BA2">
      <w:pPr>
        <w:pStyle w:val="Default"/>
        <w:numPr>
          <w:ilvl w:val="0"/>
          <w:numId w:val="6"/>
        </w:numPr>
        <w:spacing w:after="5"/>
        <w:ind w:left="426" w:hanging="426"/>
        <w:jc w:val="both"/>
        <w:rPr>
          <w:color w:val="auto"/>
        </w:rPr>
      </w:pPr>
      <w:r w:rsidRPr="00D714A4">
        <w:rPr>
          <w:color w:val="auto"/>
        </w:rPr>
        <w:t xml:space="preserve">sledovanie dodržiavania a aktuálnosti všeobecne záväzných nariadení a interných predpisov obce </w:t>
      </w:r>
    </w:p>
    <w:p w:rsidR="00163BA2" w:rsidRPr="00D714A4" w:rsidRDefault="00163BA2" w:rsidP="00163BA2">
      <w:pPr>
        <w:pStyle w:val="Default"/>
        <w:numPr>
          <w:ilvl w:val="0"/>
          <w:numId w:val="6"/>
        </w:numPr>
        <w:spacing w:after="5"/>
        <w:ind w:left="426" w:hanging="426"/>
        <w:jc w:val="both"/>
        <w:rPr>
          <w:color w:val="auto"/>
        </w:rPr>
      </w:pPr>
      <w:r w:rsidRPr="00D714A4">
        <w:rPr>
          <w:color w:val="auto"/>
        </w:rPr>
        <w:t xml:space="preserve">pripomienkovanie materiálov a vypracovávanie odborných stanovísk dotýkajúcich sa hospodárenia a efektívneho fungovania samosprávy </w:t>
      </w:r>
    </w:p>
    <w:p w:rsidR="00163BA2" w:rsidRPr="00D714A4" w:rsidRDefault="00163BA2" w:rsidP="00163BA2">
      <w:pPr>
        <w:pStyle w:val="Default"/>
        <w:numPr>
          <w:ilvl w:val="0"/>
          <w:numId w:val="6"/>
        </w:numPr>
        <w:spacing w:after="5"/>
        <w:ind w:left="426" w:hanging="426"/>
        <w:jc w:val="both"/>
        <w:rPr>
          <w:color w:val="auto"/>
        </w:rPr>
      </w:pPr>
      <w:r w:rsidRPr="00D714A4">
        <w:rPr>
          <w:color w:val="auto"/>
        </w:rPr>
        <w:t xml:space="preserve">spracovanie usmernení a metodických pomôcok s cieľom zovšeobecnenia výsledkov kontrolnej činnosti a predchádzania vzniku nedostatkov </w:t>
      </w:r>
    </w:p>
    <w:p w:rsidR="00163BA2" w:rsidRPr="00D714A4" w:rsidRDefault="00163BA2" w:rsidP="00163BA2">
      <w:pPr>
        <w:pStyle w:val="Default"/>
        <w:numPr>
          <w:ilvl w:val="0"/>
          <w:numId w:val="6"/>
        </w:numPr>
        <w:spacing w:after="5"/>
        <w:ind w:left="426" w:hanging="426"/>
        <w:jc w:val="both"/>
        <w:rPr>
          <w:color w:val="auto"/>
        </w:rPr>
      </w:pPr>
      <w:r w:rsidRPr="00D714A4">
        <w:rPr>
          <w:color w:val="auto"/>
        </w:rPr>
        <w:t xml:space="preserve">analýza výsledkov vykonaných kontrol a spracovanie získaných poznatkov vo forme odporúčaní </w:t>
      </w:r>
    </w:p>
    <w:p w:rsidR="00163BA2" w:rsidRPr="00D714A4" w:rsidRDefault="00163BA2" w:rsidP="00163BA2">
      <w:pPr>
        <w:pStyle w:val="Default"/>
        <w:numPr>
          <w:ilvl w:val="0"/>
          <w:numId w:val="6"/>
        </w:numPr>
        <w:ind w:left="426" w:hanging="426"/>
        <w:jc w:val="both"/>
        <w:rPr>
          <w:color w:val="auto"/>
        </w:rPr>
      </w:pPr>
      <w:r w:rsidRPr="00D714A4">
        <w:rPr>
          <w:color w:val="auto"/>
        </w:rPr>
        <w:t xml:space="preserve">získavanie podnetov pre obsahové zameranie kontrolnej činnosti a jej skvalitnenie. </w:t>
      </w:r>
    </w:p>
    <w:p w:rsidR="001F2B0E" w:rsidRPr="00D714A4" w:rsidRDefault="001F2B0E" w:rsidP="00163BA2">
      <w:pPr>
        <w:ind w:left="426" w:hanging="426"/>
        <w:rPr>
          <w:rFonts w:ascii="Arial" w:hAnsi="Arial" w:cs="Arial"/>
          <w:sz w:val="24"/>
          <w:szCs w:val="24"/>
          <w:lang w:eastAsia="cs-CZ"/>
        </w:rPr>
      </w:pPr>
    </w:p>
    <w:p w:rsidR="00163BA2" w:rsidRPr="00D714A4" w:rsidRDefault="00163BA2" w:rsidP="00B745ED">
      <w:pPr>
        <w:rPr>
          <w:rFonts w:ascii="Arial" w:hAnsi="Arial" w:cs="Arial"/>
          <w:sz w:val="24"/>
          <w:szCs w:val="24"/>
          <w:lang w:eastAsia="cs-CZ"/>
        </w:rPr>
      </w:pPr>
    </w:p>
    <w:p w:rsidR="00B745ED" w:rsidRPr="00D714A4" w:rsidRDefault="00B745ED" w:rsidP="00B745ED">
      <w:pPr>
        <w:rPr>
          <w:rFonts w:ascii="Arial" w:hAnsi="Arial" w:cs="Arial"/>
          <w:sz w:val="24"/>
          <w:szCs w:val="24"/>
          <w:lang w:eastAsia="cs-CZ"/>
        </w:rPr>
      </w:pPr>
      <w:r w:rsidRPr="00D714A4">
        <w:rPr>
          <w:rFonts w:ascii="Arial" w:hAnsi="Arial" w:cs="Arial"/>
          <w:sz w:val="24"/>
          <w:szCs w:val="24"/>
          <w:lang w:eastAsia="cs-CZ"/>
        </w:rPr>
        <w:t>V</w:t>
      </w:r>
      <w:r w:rsidR="009C1AE6">
        <w:rPr>
          <w:rFonts w:ascii="Arial" w:hAnsi="Arial" w:cs="Arial"/>
          <w:sz w:val="24"/>
          <w:szCs w:val="24"/>
          <w:lang w:eastAsia="cs-CZ"/>
        </w:rPr>
        <w:t xml:space="preserve"> Horných Semerovciach </w:t>
      </w:r>
      <w:r w:rsidR="00374DEE" w:rsidRPr="00D714A4">
        <w:rPr>
          <w:rFonts w:ascii="Arial" w:hAnsi="Arial" w:cs="Arial"/>
          <w:sz w:val="24"/>
          <w:szCs w:val="24"/>
          <w:lang w:eastAsia="cs-CZ"/>
        </w:rPr>
        <w:t xml:space="preserve"> </w:t>
      </w:r>
      <w:r w:rsidR="00CA6C19">
        <w:rPr>
          <w:rFonts w:ascii="Arial" w:hAnsi="Arial" w:cs="Arial"/>
          <w:sz w:val="24"/>
          <w:szCs w:val="24"/>
          <w:lang w:eastAsia="cs-CZ"/>
        </w:rPr>
        <w:t>d</w:t>
      </w:r>
      <w:r w:rsidRPr="00D714A4">
        <w:rPr>
          <w:rFonts w:ascii="Arial" w:hAnsi="Arial" w:cs="Arial"/>
          <w:sz w:val="24"/>
          <w:szCs w:val="24"/>
          <w:lang w:eastAsia="cs-CZ"/>
        </w:rPr>
        <w:t xml:space="preserve">ňa : </w:t>
      </w:r>
      <w:r w:rsidR="00CD564B">
        <w:rPr>
          <w:rFonts w:ascii="Arial" w:hAnsi="Arial" w:cs="Arial"/>
          <w:sz w:val="24"/>
          <w:szCs w:val="24"/>
          <w:lang w:eastAsia="cs-CZ"/>
        </w:rPr>
        <w:t>15.7.2020</w:t>
      </w:r>
    </w:p>
    <w:p w:rsidR="00B745ED" w:rsidRPr="00D714A4" w:rsidRDefault="00B745ED" w:rsidP="00B745ED">
      <w:pPr>
        <w:pStyle w:val="Nadpis3"/>
        <w:rPr>
          <w:rFonts w:ascii="Arial" w:hAnsi="Arial" w:cs="Arial"/>
          <w:b w:val="0"/>
          <w:szCs w:val="24"/>
        </w:rPr>
      </w:pPr>
      <w:r w:rsidRPr="00D714A4">
        <w:rPr>
          <w:rFonts w:ascii="Arial" w:hAnsi="Arial" w:cs="Arial"/>
          <w:b w:val="0"/>
          <w:szCs w:val="24"/>
        </w:rPr>
        <w:t>Spracovala : Ing. Tureková Agnesa</w:t>
      </w:r>
    </w:p>
    <w:p w:rsidR="00B745ED" w:rsidRPr="00D714A4" w:rsidRDefault="00B745ED" w:rsidP="00B745ED">
      <w:pPr>
        <w:pStyle w:val="Normlnywebov"/>
        <w:spacing w:before="0" w:beforeAutospacing="0" w:after="0" w:afterAutospacing="0"/>
        <w:rPr>
          <w:rFonts w:ascii="Arial" w:hAnsi="Arial" w:cs="Arial"/>
          <w:bCs/>
          <w:iCs/>
        </w:rPr>
      </w:pPr>
      <w:r w:rsidRPr="00D714A4">
        <w:rPr>
          <w:rFonts w:ascii="Arial" w:hAnsi="Arial" w:cs="Arial"/>
          <w:bCs/>
          <w:i/>
          <w:iCs/>
        </w:rPr>
        <w:t xml:space="preserve">                       </w:t>
      </w:r>
      <w:r w:rsidRPr="00D714A4">
        <w:rPr>
          <w:rFonts w:ascii="Arial" w:hAnsi="Arial" w:cs="Arial"/>
          <w:bCs/>
          <w:iCs/>
        </w:rPr>
        <w:t xml:space="preserve">hlavná kontrolórka </w:t>
      </w:r>
    </w:p>
    <w:p w:rsidR="00B745ED" w:rsidRPr="00D714A4" w:rsidRDefault="00B745ED" w:rsidP="00B745ED">
      <w:pPr>
        <w:jc w:val="both"/>
        <w:rPr>
          <w:rFonts w:ascii="Arial" w:eastAsia="Calibri" w:hAnsi="Arial" w:cs="Arial"/>
          <w:iCs/>
          <w:sz w:val="24"/>
          <w:szCs w:val="24"/>
        </w:rPr>
      </w:pPr>
    </w:p>
    <w:sectPr w:rsidR="00B745ED" w:rsidRPr="00D714A4" w:rsidSect="00163BA2"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CD3C05"/>
    <w:multiLevelType w:val="hybridMultilevel"/>
    <w:tmpl w:val="B7420B1C"/>
    <w:lvl w:ilvl="0" w:tplc="041B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717661C"/>
    <w:multiLevelType w:val="hybridMultilevel"/>
    <w:tmpl w:val="5C4C23E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6722435E"/>
    <w:multiLevelType w:val="hybridMultilevel"/>
    <w:tmpl w:val="7F8EE696"/>
    <w:lvl w:ilvl="0" w:tplc="041B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72F3295"/>
    <w:multiLevelType w:val="hybridMultilevel"/>
    <w:tmpl w:val="EECE0220"/>
    <w:lvl w:ilvl="0" w:tplc="041B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B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315353D"/>
    <w:multiLevelType w:val="hybridMultilevel"/>
    <w:tmpl w:val="1EB6B30E"/>
    <w:lvl w:ilvl="0" w:tplc="041B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F4B2F824">
      <w:numFmt w:val="bullet"/>
      <w:lvlText w:val="-"/>
      <w:lvlJc w:val="left"/>
      <w:pPr>
        <w:ind w:left="1500" w:hanging="360"/>
      </w:pPr>
      <w:rPr>
        <w:rFonts w:ascii="Times New Roman" w:eastAsiaTheme="minorHAnsi" w:hAnsi="Times New Roman" w:cs="Times New Roman" w:hint="default"/>
      </w:rPr>
    </w:lvl>
    <w:lvl w:ilvl="2" w:tplc="041B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5" w15:restartNumberingAfterBreak="0">
    <w:nsid w:val="785810A8"/>
    <w:multiLevelType w:val="hybridMultilevel"/>
    <w:tmpl w:val="21E813E4"/>
    <w:lvl w:ilvl="0" w:tplc="041B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E817AEF"/>
    <w:multiLevelType w:val="hybridMultilevel"/>
    <w:tmpl w:val="46602B98"/>
    <w:lvl w:ilvl="0" w:tplc="8AAA291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6"/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</w:num>
  <w:num w:numId="7">
    <w:abstractNumId w:val="2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45ED"/>
    <w:rsid w:val="00163BA2"/>
    <w:rsid w:val="001F2B0E"/>
    <w:rsid w:val="00306708"/>
    <w:rsid w:val="003708CE"/>
    <w:rsid w:val="00374DEE"/>
    <w:rsid w:val="00476BE2"/>
    <w:rsid w:val="004D6A05"/>
    <w:rsid w:val="005B08E7"/>
    <w:rsid w:val="00650C70"/>
    <w:rsid w:val="006F5B2B"/>
    <w:rsid w:val="007106E0"/>
    <w:rsid w:val="007B417A"/>
    <w:rsid w:val="007D3EA1"/>
    <w:rsid w:val="00827017"/>
    <w:rsid w:val="00882554"/>
    <w:rsid w:val="008E4493"/>
    <w:rsid w:val="00900E5C"/>
    <w:rsid w:val="009C1AE6"/>
    <w:rsid w:val="00A945CA"/>
    <w:rsid w:val="00AB1449"/>
    <w:rsid w:val="00B745ED"/>
    <w:rsid w:val="00B85ADD"/>
    <w:rsid w:val="00C06780"/>
    <w:rsid w:val="00C14555"/>
    <w:rsid w:val="00C34439"/>
    <w:rsid w:val="00CA6C19"/>
    <w:rsid w:val="00CC27E3"/>
    <w:rsid w:val="00CD564B"/>
    <w:rsid w:val="00D07275"/>
    <w:rsid w:val="00D10838"/>
    <w:rsid w:val="00D16315"/>
    <w:rsid w:val="00D714A4"/>
    <w:rsid w:val="00D75496"/>
    <w:rsid w:val="00E53C88"/>
    <w:rsid w:val="00F77A29"/>
    <w:rsid w:val="00FD22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46952DF-C8D4-4342-8A6F-F077E57537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B745ED"/>
  </w:style>
  <w:style w:type="paragraph" w:styleId="Nadpis3">
    <w:name w:val="heading 3"/>
    <w:basedOn w:val="Normlny"/>
    <w:next w:val="Normlny"/>
    <w:link w:val="Nadpis3Char"/>
    <w:qFormat/>
    <w:rsid w:val="00B745ED"/>
    <w:pPr>
      <w:keepNext/>
      <w:spacing w:after="0" w:line="240" w:lineRule="auto"/>
      <w:outlineLvl w:val="2"/>
    </w:pPr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Default">
    <w:name w:val="Default"/>
    <w:rsid w:val="00B745ED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Nadpis3Char">
    <w:name w:val="Nadpis 3 Char"/>
    <w:basedOn w:val="Predvolenpsmoodseku"/>
    <w:link w:val="Nadpis3"/>
    <w:rsid w:val="00B745ED"/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paragraph" w:styleId="Normlnywebov">
    <w:name w:val="Normal (Web)"/>
    <w:basedOn w:val="Normlny"/>
    <w:rsid w:val="00B745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Odsekzoznamu">
    <w:name w:val="List Paragraph"/>
    <w:basedOn w:val="Normlny"/>
    <w:uiPriority w:val="34"/>
    <w:qFormat/>
    <w:rsid w:val="00B745ED"/>
    <w:pPr>
      <w:ind w:left="720"/>
      <w:contextualSpacing/>
    </w:pPr>
  </w:style>
  <w:style w:type="paragraph" w:styleId="Textbubliny">
    <w:name w:val="Balloon Text"/>
    <w:basedOn w:val="Normlny"/>
    <w:link w:val="TextbublinyChar"/>
    <w:uiPriority w:val="99"/>
    <w:semiHidden/>
    <w:unhideWhenUsed/>
    <w:rsid w:val="005B08E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5B08E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780</Words>
  <Characters>4449</Characters>
  <Application>Microsoft Office Word</Application>
  <DocSecurity>0</DocSecurity>
  <Lines>37</Lines>
  <Paragraphs>10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5219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referent</cp:lastModifiedBy>
  <cp:revision>2</cp:revision>
  <cp:lastPrinted>2020-07-31T08:31:00Z</cp:lastPrinted>
  <dcterms:created xsi:type="dcterms:W3CDTF">2020-07-31T08:32:00Z</dcterms:created>
  <dcterms:modified xsi:type="dcterms:W3CDTF">2020-07-31T08:32:00Z</dcterms:modified>
</cp:coreProperties>
</file>